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EDED8" w14:textId="02D8E9F7" w:rsidR="001E0793" w:rsidRDefault="001E0793" w:rsidP="00B820B7">
      <w:pPr>
        <w:ind w:left="1080" w:hanging="720"/>
      </w:pPr>
    </w:p>
    <w:p w14:paraId="569455D6" w14:textId="13ADD9EC" w:rsidR="001E0793" w:rsidRDefault="001E0793" w:rsidP="00B820B7">
      <w:pPr>
        <w:ind w:left="1080" w:hanging="720"/>
      </w:pPr>
    </w:p>
    <w:p w14:paraId="0F8E01C9" w14:textId="55E747B2" w:rsidR="001E0793" w:rsidRDefault="001E0793" w:rsidP="00B820B7">
      <w:pPr>
        <w:ind w:left="1080" w:hanging="720"/>
      </w:pPr>
    </w:p>
    <w:p w14:paraId="24B6630A" w14:textId="04023547" w:rsidR="001E0793" w:rsidRDefault="001E0793" w:rsidP="00B820B7">
      <w:pPr>
        <w:ind w:left="1080" w:hanging="720"/>
      </w:pPr>
    </w:p>
    <w:p w14:paraId="63C29293" w14:textId="3A7DEA91" w:rsidR="001E0793" w:rsidRDefault="001E0793" w:rsidP="00B820B7">
      <w:pPr>
        <w:ind w:left="1080" w:hanging="720"/>
      </w:pPr>
    </w:p>
    <w:p w14:paraId="0B9C9C5D" w14:textId="77777777" w:rsidR="001E0793" w:rsidRDefault="001E0793" w:rsidP="00B820B7">
      <w:pPr>
        <w:ind w:left="1080" w:hanging="720"/>
      </w:pPr>
    </w:p>
    <w:p w14:paraId="282F74D7" w14:textId="77777777" w:rsidR="001E0793" w:rsidRDefault="001E0793" w:rsidP="001E0793">
      <w:pPr>
        <w:jc w:val="center"/>
      </w:pPr>
    </w:p>
    <w:p w14:paraId="54AEFA41" w14:textId="77777777" w:rsidR="001E0793" w:rsidRDefault="001E0793" w:rsidP="001E0793">
      <w:pPr>
        <w:jc w:val="center"/>
      </w:pPr>
      <w:r>
        <w:t>Term Paper Outline</w:t>
      </w:r>
    </w:p>
    <w:p w14:paraId="5C36DB4E" w14:textId="77777777" w:rsidR="001E0793" w:rsidRDefault="001E0793" w:rsidP="001E0793">
      <w:pPr>
        <w:jc w:val="center"/>
      </w:pPr>
      <w:r>
        <w:t xml:space="preserve">Anna Khudaverdyan </w:t>
      </w:r>
    </w:p>
    <w:p w14:paraId="17A2015F" w14:textId="0463C714" w:rsidR="001E0793" w:rsidRDefault="001E0793" w:rsidP="001E0793">
      <w:pPr>
        <w:jc w:val="center"/>
      </w:pPr>
      <w:r>
        <w:t>West Coast University</w:t>
      </w:r>
      <w:r>
        <w:br w:type="page"/>
      </w:r>
    </w:p>
    <w:p w14:paraId="0D247C8C" w14:textId="4056B93C" w:rsidR="007F3814" w:rsidRDefault="000F5D5B" w:rsidP="001E0793">
      <w:pPr>
        <w:pStyle w:val="ListParagraph"/>
        <w:numPr>
          <w:ilvl w:val="0"/>
          <w:numId w:val="12"/>
        </w:numPr>
      </w:pPr>
      <w:r>
        <w:lastRenderedPageBreak/>
        <w:t>Introduction</w:t>
      </w:r>
    </w:p>
    <w:p w14:paraId="4BCAB145" w14:textId="64D5E617" w:rsidR="000F5D5B" w:rsidRDefault="000F5D5B" w:rsidP="000F5D5B">
      <w:r>
        <w:t xml:space="preserve">Physician assisted suicide is an option for those who do not have the medical option of living a good life because of a chronic or untreatable condition. Physician assisted suicide is defined as the act of intentionally </w:t>
      </w:r>
      <w:r w:rsidR="00983E0C">
        <w:t>ending your life</w:t>
      </w:r>
      <w:bookmarkStart w:id="0" w:name="_GoBack"/>
      <w:bookmarkEnd w:id="0"/>
      <w:r>
        <w:t xml:space="preserve"> through the help of a person with the required medical knowledge or means to perform the act. It is an act that contains different ethical views, with some people opposed to it and others supporting its impact on end of life care. Physician assisted suicide largely focus on three main areas of discussion: autonomy, right to die, and medical ethics as determined by a medical professional.</w:t>
      </w:r>
    </w:p>
    <w:p w14:paraId="39FF7690" w14:textId="77777777" w:rsidR="000F5D5B" w:rsidRDefault="000F5D5B" w:rsidP="000F5D5B">
      <w:r>
        <w:t>II. Body Paragraph 1 – Technical aspects</w:t>
      </w:r>
    </w:p>
    <w:p w14:paraId="18744BA1" w14:textId="77777777" w:rsidR="008D5C4D" w:rsidRDefault="000F5D5B" w:rsidP="000F5D5B">
      <w:pPr>
        <w:pStyle w:val="ListParagraph"/>
        <w:numPr>
          <w:ilvl w:val="0"/>
          <w:numId w:val="2"/>
        </w:numPr>
      </w:pPr>
      <w:r>
        <w:t xml:space="preserve">Topic Sentence: </w:t>
      </w:r>
      <w:r w:rsidR="008D5C4D">
        <w:t>Physician assisted suicide creates divisive opinion because of the argument about whether human beings should have the autonomy to decide that their lives have to stop.</w:t>
      </w:r>
    </w:p>
    <w:p w14:paraId="408626BF" w14:textId="77777777" w:rsidR="008D5C4D" w:rsidRDefault="008D5C4D" w:rsidP="008D5C4D">
      <w:pPr>
        <w:pStyle w:val="ListParagraph"/>
        <w:numPr>
          <w:ilvl w:val="0"/>
          <w:numId w:val="3"/>
        </w:numPr>
      </w:pPr>
      <w:r>
        <w:t>Supporting detail 1: Public opinion on autonomy is deeply divided as some people believe that there is no logical reason to end life because of a medical condition.</w:t>
      </w:r>
    </w:p>
    <w:p w14:paraId="75893D42" w14:textId="77777777" w:rsidR="008D5C4D" w:rsidRDefault="008D5C4D" w:rsidP="008D5C4D">
      <w:pPr>
        <w:pStyle w:val="ListParagraph"/>
        <w:numPr>
          <w:ilvl w:val="0"/>
          <w:numId w:val="3"/>
        </w:numPr>
      </w:pPr>
      <w:r>
        <w:t>Supporting detail 2: Humans have a right to life, but the right to die is not considered an option for the global community.</w:t>
      </w:r>
    </w:p>
    <w:p w14:paraId="2CFFFEF2" w14:textId="77777777" w:rsidR="00FC476D" w:rsidRDefault="008D5C4D" w:rsidP="008D5C4D">
      <w:pPr>
        <w:pStyle w:val="ListParagraph"/>
        <w:numPr>
          <w:ilvl w:val="0"/>
          <w:numId w:val="3"/>
        </w:numPr>
      </w:pPr>
      <w:r>
        <w:t xml:space="preserve">Supporting detail 3: Medical professionals have an obligation to </w:t>
      </w:r>
      <w:r w:rsidR="00FC476D">
        <w:t>protect life at all costs, suggesting that physician assisted deeply contradicts medical ethics.</w:t>
      </w:r>
    </w:p>
    <w:p w14:paraId="73E44807" w14:textId="77777777" w:rsidR="00FC476D" w:rsidRDefault="00FC476D" w:rsidP="00FC476D">
      <w:r>
        <w:t>III. Body Paragraph 2 – Description of public policy debates</w:t>
      </w:r>
    </w:p>
    <w:p w14:paraId="17AC24A3" w14:textId="77777777" w:rsidR="00FC476D" w:rsidRDefault="00FC476D" w:rsidP="00FC476D">
      <w:pPr>
        <w:pStyle w:val="ListParagraph"/>
        <w:numPr>
          <w:ilvl w:val="0"/>
          <w:numId w:val="4"/>
        </w:numPr>
      </w:pPr>
      <w:r>
        <w:t>Transition: The legality and morality of choosing physician assisted suicide form the basis of public policy debates.</w:t>
      </w:r>
    </w:p>
    <w:p w14:paraId="420650DD" w14:textId="77777777" w:rsidR="00FC476D" w:rsidRDefault="00FC476D" w:rsidP="00FC476D">
      <w:pPr>
        <w:pStyle w:val="ListParagraph"/>
        <w:numPr>
          <w:ilvl w:val="0"/>
          <w:numId w:val="4"/>
        </w:numPr>
      </w:pPr>
      <w:r>
        <w:t>Topic Sentence: Public policy debates focus on the freedom of patients and physicians in relation to end of life care.</w:t>
      </w:r>
    </w:p>
    <w:p w14:paraId="07590B5A" w14:textId="77777777" w:rsidR="000F5D5B" w:rsidRDefault="00FC476D" w:rsidP="00FC476D">
      <w:pPr>
        <w:pStyle w:val="ListParagraph"/>
        <w:numPr>
          <w:ilvl w:val="0"/>
          <w:numId w:val="5"/>
        </w:numPr>
      </w:pPr>
      <w:r>
        <w:lastRenderedPageBreak/>
        <w:t xml:space="preserve">Supporting detail 1: </w:t>
      </w:r>
      <w:r w:rsidR="008D5C4D">
        <w:t xml:space="preserve"> </w:t>
      </w:r>
      <w:r>
        <w:t>From</w:t>
      </w:r>
      <w:r w:rsidR="002A4D74">
        <w:t xml:space="preserve"> the perspective of legislative bodies and government officials, physician assisted suicide involves legal gray areas. It is not clearly defined in law whether a person has the legal backing to end life regardless of medical condition.</w:t>
      </w:r>
    </w:p>
    <w:p w14:paraId="7E151FBB" w14:textId="77777777" w:rsidR="002A4D74" w:rsidRDefault="002A4D74" w:rsidP="00FC476D">
      <w:pPr>
        <w:pStyle w:val="ListParagraph"/>
        <w:numPr>
          <w:ilvl w:val="0"/>
          <w:numId w:val="5"/>
        </w:numPr>
      </w:pPr>
      <w:r>
        <w:t>Supporting detail 2: From the perspective of medical professionals, public policy debates focus on the legality of physicians in determining whether a patient meets the criteria for the act of assisted suicide.</w:t>
      </w:r>
    </w:p>
    <w:p w14:paraId="0B6F574D" w14:textId="77777777" w:rsidR="002A4D74" w:rsidRDefault="002A4D74" w:rsidP="00FC476D">
      <w:pPr>
        <w:pStyle w:val="ListParagraph"/>
        <w:numPr>
          <w:ilvl w:val="0"/>
          <w:numId w:val="5"/>
        </w:numPr>
      </w:pPr>
      <w:r>
        <w:t>Supporting detail 3: The morality of medical professionals helping people end their lives is another important area of public policy debate. Physicians are obligated to always save lives, thereby creating a dilemma as they have to go against their medical oath.</w:t>
      </w:r>
    </w:p>
    <w:p w14:paraId="4974DCF2" w14:textId="77777777" w:rsidR="002A4D74" w:rsidRDefault="002A4D74" w:rsidP="002A4D74">
      <w:r>
        <w:t>IV. Body Paragraph 3 – Arguments</w:t>
      </w:r>
    </w:p>
    <w:p w14:paraId="234CFDB1" w14:textId="77777777" w:rsidR="002A4D74" w:rsidRDefault="002A4D74" w:rsidP="002A4D74">
      <w:pPr>
        <w:pStyle w:val="ListParagraph"/>
        <w:numPr>
          <w:ilvl w:val="0"/>
          <w:numId w:val="6"/>
        </w:numPr>
      </w:pPr>
      <w:r>
        <w:t xml:space="preserve">Transition: While there are clearly identified reasons to oppose physician assisted suicide, there are similarly credible reasons why physician assisted suicide is important for quality end of life care. </w:t>
      </w:r>
    </w:p>
    <w:p w14:paraId="5BAD379B" w14:textId="77777777" w:rsidR="002A4D74" w:rsidRDefault="00B820B7" w:rsidP="002A4D74">
      <w:pPr>
        <w:pStyle w:val="ListParagraph"/>
        <w:numPr>
          <w:ilvl w:val="0"/>
          <w:numId w:val="6"/>
        </w:numPr>
      </w:pPr>
      <w:r>
        <w:t>Physician assisted suicide addresses the end of life concerns which fall outside of the medicinal scope which most people in the medical field are used to.</w:t>
      </w:r>
    </w:p>
    <w:p w14:paraId="1F3B1A04" w14:textId="77777777" w:rsidR="00B820B7" w:rsidRDefault="00B820B7" w:rsidP="00B820B7">
      <w:pPr>
        <w:pStyle w:val="ListParagraph"/>
        <w:numPr>
          <w:ilvl w:val="0"/>
          <w:numId w:val="7"/>
        </w:numPr>
      </w:pPr>
      <w:r>
        <w:t>Supporting detail 1: Medical school does not cover the possibility that a patient may want to choose a peaceful death over endless suffering and a terrible end to life.</w:t>
      </w:r>
    </w:p>
    <w:p w14:paraId="3961C3BA" w14:textId="77777777" w:rsidR="00B820B7" w:rsidRDefault="00B820B7" w:rsidP="00B820B7">
      <w:pPr>
        <w:pStyle w:val="ListParagraph"/>
        <w:numPr>
          <w:ilvl w:val="0"/>
          <w:numId w:val="7"/>
        </w:numPr>
      </w:pPr>
      <w:r>
        <w:t>Supporting detail 2: The physician may identify assisted suicide as the best possible option for a patient rather than keeping the patient alive and accruing large financial burdens in addition to the emotional burdens faced by the loved ones of the patient.</w:t>
      </w:r>
    </w:p>
    <w:p w14:paraId="769E79DA" w14:textId="77777777" w:rsidR="00B820B7" w:rsidRDefault="00B820B7" w:rsidP="00B820B7">
      <w:pPr>
        <w:pStyle w:val="ListParagraph"/>
        <w:numPr>
          <w:ilvl w:val="0"/>
          <w:numId w:val="7"/>
        </w:numPr>
      </w:pPr>
      <w:r>
        <w:lastRenderedPageBreak/>
        <w:t>Supporting detail 3: Suicide is not illegal in any country. If the physician can assure the patient of painless end to life, it is not reasonable to withhold that option from a patient undergoing endless suffering.</w:t>
      </w:r>
    </w:p>
    <w:p w14:paraId="38B5A4BF" w14:textId="77777777" w:rsidR="00B820B7" w:rsidRDefault="00B820B7" w:rsidP="00B820B7">
      <w:r>
        <w:t>V. Body Paragraph 4 – Arguments</w:t>
      </w:r>
    </w:p>
    <w:p w14:paraId="2B7DF34D" w14:textId="77777777" w:rsidR="00B820B7" w:rsidRDefault="00B820B7" w:rsidP="00B820B7">
      <w:r>
        <w:t xml:space="preserve">     a. Transition: The benefits of physician assisted suicide are clearly identifiable from the</w:t>
      </w:r>
    </w:p>
    <w:p w14:paraId="19EBA87E" w14:textId="77777777" w:rsidR="00B820B7" w:rsidRDefault="00B820B7" w:rsidP="00B820B7">
      <w:r>
        <w:t>perspective of a person in the medical profession, and it is necessary to consider the different situations faced by patients which lead to this act being the only logical option left.</w:t>
      </w:r>
    </w:p>
    <w:p w14:paraId="00ABA33F" w14:textId="77777777" w:rsidR="00B820B7" w:rsidRDefault="00B820B7" w:rsidP="00B820B7">
      <w:r>
        <w:t xml:space="preserve">     b. Topic Sentence: Physician assisted suicide takes into consideration the variety of medical experiences which leave patients with no other reasonable alternatives.</w:t>
      </w:r>
    </w:p>
    <w:p w14:paraId="53A26793" w14:textId="77777777" w:rsidR="00B820B7" w:rsidRDefault="00B820B7" w:rsidP="00B820B7">
      <w:pPr>
        <w:ind w:left="720"/>
      </w:pPr>
      <w:proofErr w:type="spellStart"/>
      <w:r>
        <w:t>i</w:t>
      </w:r>
      <w:proofErr w:type="spellEnd"/>
      <w:r>
        <w:t>. Supporting detail 1: Life belongs only to an individual and it is only logical that the individual has total control of whether or not to end it.</w:t>
      </w:r>
    </w:p>
    <w:p w14:paraId="186C5B61" w14:textId="77777777" w:rsidR="00B820B7" w:rsidRDefault="00B820B7" w:rsidP="00B820B7">
      <w:pPr>
        <w:ind w:left="720"/>
      </w:pPr>
      <w:r>
        <w:t xml:space="preserve">ii. Supporting detail 2: Patients should be allowed the right to die if they find no hope of recovery. </w:t>
      </w:r>
    </w:p>
    <w:p w14:paraId="0FFA698A" w14:textId="77777777" w:rsidR="00B820B7" w:rsidRDefault="00B820B7" w:rsidP="00B820B7">
      <w:pPr>
        <w:ind w:left="720"/>
      </w:pPr>
      <w:r>
        <w:t>iii. Supporting detail 3: Society should be compassionate enough to identify when a person is going through terrible suffering and realize that continuation of life will only bring about more suffering.</w:t>
      </w:r>
    </w:p>
    <w:p w14:paraId="14AF89AF" w14:textId="77777777" w:rsidR="00B820B7" w:rsidRDefault="00B820B7" w:rsidP="00B820B7">
      <w:r>
        <w:t>VI. Opinion and conclusion</w:t>
      </w:r>
    </w:p>
    <w:p w14:paraId="2D41BB0B" w14:textId="77777777" w:rsidR="00B820B7" w:rsidRDefault="00B820B7" w:rsidP="00B820B7">
      <w:pPr>
        <w:pStyle w:val="ListParagraph"/>
        <w:numPr>
          <w:ilvl w:val="0"/>
          <w:numId w:val="8"/>
        </w:numPr>
      </w:pPr>
      <w:r>
        <w:t xml:space="preserve">Transition: Physician assisted suicide has the moral foundation to be accepted in the broader medical community and by the general public. </w:t>
      </w:r>
    </w:p>
    <w:p w14:paraId="4DB15EE0" w14:textId="77777777" w:rsidR="00B820B7" w:rsidRDefault="00B820B7" w:rsidP="00B820B7">
      <w:pPr>
        <w:pStyle w:val="ListParagraph"/>
        <w:numPr>
          <w:ilvl w:val="0"/>
          <w:numId w:val="8"/>
        </w:numPr>
      </w:pPr>
      <w:r>
        <w:t>Statement of opinion: Physician assisted suicide is an act of ultimate compassion because it allows patients and their loved ones to stop suffering because of a medical condition with no cure or effective treatment.</w:t>
      </w:r>
    </w:p>
    <w:p w14:paraId="289194F6" w14:textId="77777777" w:rsidR="00B820B7" w:rsidRDefault="00B820B7" w:rsidP="00B820B7"/>
    <w:sectPr w:rsidR="00B820B7"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B6667" w14:textId="77777777" w:rsidR="003F0576" w:rsidRDefault="003F0576" w:rsidP="001E0793">
      <w:pPr>
        <w:spacing w:line="240" w:lineRule="auto"/>
      </w:pPr>
      <w:r>
        <w:separator/>
      </w:r>
    </w:p>
  </w:endnote>
  <w:endnote w:type="continuationSeparator" w:id="0">
    <w:p w14:paraId="1C898FC3" w14:textId="77777777" w:rsidR="003F0576" w:rsidRDefault="003F0576" w:rsidP="001E07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1437A" w14:textId="77777777" w:rsidR="003F0576" w:rsidRDefault="003F0576" w:rsidP="001E0793">
      <w:pPr>
        <w:spacing w:line="240" w:lineRule="auto"/>
      </w:pPr>
      <w:r>
        <w:separator/>
      </w:r>
    </w:p>
  </w:footnote>
  <w:footnote w:type="continuationSeparator" w:id="0">
    <w:p w14:paraId="7D84D2AD" w14:textId="77777777" w:rsidR="003F0576" w:rsidRDefault="003F0576" w:rsidP="001E07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7E12C" w14:textId="067FD083" w:rsidR="001E0793" w:rsidRDefault="001E0793">
    <w:pPr>
      <w:pStyle w:val="Header"/>
    </w:pPr>
    <w:r>
      <w:t>Term Paper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570A7"/>
    <w:multiLevelType w:val="hybridMultilevel"/>
    <w:tmpl w:val="70560BAE"/>
    <w:lvl w:ilvl="0" w:tplc="28780A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23CF0"/>
    <w:multiLevelType w:val="hybridMultilevel"/>
    <w:tmpl w:val="7316B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A3ACA"/>
    <w:multiLevelType w:val="hybridMultilevel"/>
    <w:tmpl w:val="C486E3C6"/>
    <w:lvl w:ilvl="0" w:tplc="9E1E57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F5F7B"/>
    <w:multiLevelType w:val="hybridMultilevel"/>
    <w:tmpl w:val="264A4C1E"/>
    <w:lvl w:ilvl="0" w:tplc="D13682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F0E8E"/>
    <w:multiLevelType w:val="hybridMultilevel"/>
    <w:tmpl w:val="62A4AB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2232DE"/>
    <w:multiLevelType w:val="hybridMultilevel"/>
    <w:tmpl w:val="8926EE84"/>
    <w:lvl w:ilvl="0" w:tplc="AAFAB5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B340EC"/>
    <w:multiLevelType w:val="hybridMultilevel"/>
    <w:tmpl w:val="EFE85F30"/>
    <w:lvl w:ilvl="0" w:tplc="CB1A3B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0C3FAD"/>
    <w:multiLevelType w:val="hybridMultilevel"/>
    <w:tmpl w:val="D9649528"/>
    <w:lvl w:ilvl="0" w:tplc="FB7677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929E5"/>
    <w:multiLevelType w:val="hybridMultilevel"/>
    <w:tmpl w:val="DC5067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8F2C8E"/>
    <w:multiLevelType w:val="hybridMultilevel"/>
    <w:tmpl w:val="69321E3A"/>
    <w:lvl w:ilvl="0" w:tplc="1F0437E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4C35347"/>
    <w:multiLevelType w:val="hybridMultilevel"/>
    <w:tmpl w:val="16BA1FA2"/>
    <w:lvl w:ilvl="0" w:tplc="8EDAB1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124C52"/>
    <w:multiLevelType w:val="hybridMultilevel"/>
    <w:tmpl w:val="21D65B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11"/>
  </w:num>
  <w:num w:numId="5">
    <w:abstractNumId w:val="6"/>
  </w:num>
  <w:num w:numId="6">
    <w:abstractNumId w:val="1"/>
  </w:num>
  <w:num w:numId="7">
    <w:abstractNumId w:val="9"/>
  </w:num>
  <w:num w:numId="8">
    <w:abstractNumId w:val="4"/>
  </w:num>
  <w:num w:numId="9">
    <w:abstractNumId w:val="2"/>
  </w:num>
  <w:num w:numId="10">
    <w:abstractNumId w:val="0"/>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5D5B"/>
    <w:rsid w:val="000F5D5B"/>
    <w:rsid w:val="001E0793"/>
    <w:rsid w:val="00213FDD"/>
    <w:rsid w:val="002A4D74"/>
    <w:rsid w:val="003F0576"/>
    <w:rsid w:val="0057249C"/>
    <w:rsid w:val="006F4038"/>
    <w:rsid w:val="007B7D6E"/>
    <w:rsid w:val="007F3814"/>
    <w:rsid w:val="008D5C4D"/>
    <w:rsid w:val="00983E0C"/>
    <w:rsid w:val="009B0259"/>
    <w:rsid w:val="00B820B7"/>
    <w:rsid w:val="00BB6B4E"/>
    <w:rsid w:val="00E354C1"/>
    <w:rsid w:val="00FC4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DA98"/>
  <w15:docId w15:val="{AA8FC1B6-5BCF-C640-89AC-BBAC4700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5D5B"/>
    <w:pPr>
      <w:ind w:left="720"/>
      <w:contextualSpacing/>
    </w:pPr>
  </w:style>
  <w:style w:type="paragraph" w:styleId="Header">
    <w:name w:val="header"/>
    <w:basedOn w:val="Normal"/>
    <w:link w:val="HeaderChar"/>
    <w:uiPriority w:val="99"/>
    <w:unhideWhenUsed/>
    <w:rsid w:val="001E0793"/>
    <w:pPr>
      <w:tabs>
        <w:tab w:val="center" w:pos="4680"/>
        <w:tab w:val="right" w:pos="9360"/>
      </w:tabs>
      <w:spacing w:line="240" w:lineRule="auto"/>
    </w:pPr>
  </w:style>
  <w:style w:type="character" w:customStyle="1" w:styleId="HeaderChar">
    <w:name w:val="Header Char"/>
    <w:basedOn w:val="DefaultParagraphFont"/>
    <w:link w:val="Header"/>
    <w:uiPriority w:val="99"/>
    <w:rsid w:val="001E0793"/>
  </w:style>
  <w:style w:type="paragraph" w:styleId="Footer">
    <w:name w:val="footer"/>
    <w:basedOn w:val="Normal"/>
    <w:link w:val="FooterChar"/>
    <w:uiPriority w:val="99"/>
    <w:unhideWhenUsed/>
    <w:rsid w:val="001E0793"/>
    <w:pPr>
      <w:tabs>
        <w:tab w:val="center" w:pos="4680"/>
        <w:tab w:val="right" w:pos="9360"/>
      </w:tabs>
      <w:spacing w:line="240" w:lineRule="auto"/>
    </w:pPr>
  </w:style>
  <w:style w:type="character" w:customStyle="1" w:styleId="FooterChar">
    <w:name w:val="Footer Char"/>
    <w:basedOn w:val="DefaultParagraphFont"/>
    <w:link w:val="Footer"/>
    <w:uiPriority w:val="99"/>
    <w:rsid w:val="001E0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cp:revision>
  <dcterms:created xsi:type="dcterms:W3CDTF">2018-11-23T19:43:00Z</dcterms:created>
  <dcterms:modified xsi:type="dcterms:W3CDTF">2018-11-24T22:09:00Z</dcterms:modified>
</cp:coreProperties>
</file>